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Georgia" w:cs="Georgia" w:eastAsia="Georgia" w:hAnsi="Georgia"/>
          <w:color w:val="141923"/>
          <w:sz w:val="44"/>
          <w:szCs w:val="44"/>
        </w:rPr>
        <w:t xml:space="preserve">LLC OPERATING AGREEMENT</w:t>
      </w:r>
    </w:p>
    <w:p>
      <w:pPr>
        <w:pBdr>
          <w:bottom w:val="single" w:color="27364E" w:sz="4"/>
        </w:pBdr>
        <w:spacing w:after="280"/>
      </w:pPr>
    </w:p>
    <w:p>
      <w:pPr>
        <w:spacing w:after="140" w:line="280"/>
      </w:pPr>
      <w:r>
        <w:rPr>
          <w:rFonts w:ascii="Georgia" w:cs="Georgia" w:eastAsia="Georgia" w:hAnsi="Georgia"/>
          <w:i/>
          <w:iCs/>
          <w:color w:val="5A6472"/>
          <w:sz w:val="18"/>
          <w:szCs w:val="18"/>
        </w:rPr>
        <w:t xml:space="preserve">Replace every [bracketed] item with your details; delete options that don't apply. These templates are general forms for informational purposes, not legal advice, and no attorney-client relationship is created by using them. Laws vary by state and country — have a licensed attorney review any document before you rely on it.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LIMITED LIABILITY COMPANY OPERATING AGREEMENT
of [LLC Name], LLC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This Operating Agreement is adopted on [Date] by the Member(s) of [LLC Name], LLC, a limited liability company formed under the laws of [State].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1. FORMATION. The Company was formed on [Formation Date] by filing Articles of Organization with the [State] Secretary of State. Principal office: [Address].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2. PURPOSE. The Company may engage in any lawful business, initially: [describe].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3. MEMBERS &amp; OWNERSHIP.
   [Member 1 Name] — [XX]% membership interest — capital contribution: [Amount/property]
   [Member 2 Name] — [XX]% membership interest — capital contribution: [Amount/property]
   [For single-member LLCs: list the sole member at 100%.]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4. MANAGEMENT. The Company is [member-managed / manager-managed by [Manager Name]]. Day-to-day decisions require [a majority of membership interests / the manager's approval]. The following require unanimous consent: admitting new members, selling substantially all assets, dissolving the Company, amending this Agreement.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5. DISTRIBUTIONS. Profits and losses are allocated in proportion to membership interests. Distributions are made [quarterly / annually / when the Members decide], after maintaining reasonable reserves.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6. TAXES. The Company is taxed as [a disregarded entity / partnership / S-corp election]. [Tax matters member: Name.]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7. BOOKS &amp; BANKING. The Company keeps separate books and a dedicated bank account. Members may inspect records on reasonable notice.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8. TRANSFER OF INTERESTS. No Member may transfer their interest without first offering it to the other Members on the same terms (right of first refusal). Transfers to a spouse/trust for estate planning are permitted with notice.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9. MEMBER EXIT &amp; BUYOUT. If a Member withdraws, dies, or becomes incapacitated, the Company or remaining Members may buy their interest at [fair market value determined by an independent appraiser / an agreed formula: describe], paid over [12/24] months.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10. DISSOLUTION. The Company dissolves on unanimous consent or as required by law; assets are distributed first to creditors, then to Members in proportion to interests.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11. LIMITATION OF LIABILITY &amp; INDEMNITY. Members and managers are not personally liable for Company obligations, and are indemnified for acts in good faith on the Company's behalf.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12. GOVERNING LAW. Governed by the LLC laws of [State].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SIGNED by all Members: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_________________________     _________________________
[Member 1]                     [Member 2]
Date: [Date]                   Date: [Date]</w:t>
      </w:r>
    </w:p>
    <w:p>
      <w:pPr>
        <w:spacing w:after="140" w:line="280"/>
      </w:pPr>
      <w:r>
        <w:rPr>
          <w:rFonts w:ascii="Georgia" w:cs="Georgia" w:eastAsia="Georgia" w:hAnsi="Georgia"/>
          <w:i/>
          <w:iCs/>
          <w:color w:val="5A6472"/>
          <w:sz w:val="18"/>
          <w:szCs w:val="18"/>
        </w:rPr>
        <w:t xml:space="preserve">Free template from freecontracttemplate.com — free to use and share.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2026-07-09T12:32:54.255Z</dcterms:created>
  <dcterms:modified xsi:type="dcterms:W3CDTF">2026-07-09T12:32:54.255Z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